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095D7" w14:textId="77777777" w:rsidR="003A02E3" w:rsidRDefault="003A02E3" w:rsidP="003A02E3">
      <w:pPr>
        <w:ind w:firstLine="6521"/>
        <w:jc w:val="both"/>
        <w:rPr>
          <w:rFonts w:ascii="Calibri" w:hAnsi="Calibri" w:cs="Calibri"/>
          <w:i/>
          <w:iCs/>
          <w:sz w:val="20"/>
          <w:szCs w:val="18"/>
        </w:rPr>
      </w:pPr>
    </w:p>
    <w:p w14:paraId="10DA78E9" w14:textId="4F795F0F" w:rsidR="00A46A0C" w:rsidRPr="003A02E3" w:rsidRDefault="007C7204" w:rsidP="003A02E3">
      <w:pPr>
        <w:ind w:firstLine="6521"/>
        <w:jc w:val="both"/>
      </w:pPr>
      <w:r>
        <w:rPr>
          <w:rFonts w:ascii="Calibri" w:hAnsi="Calibri" w:cs="Calibri"/>
          <w:i/>
          <w:iCs/>
          <w:sz w:val="20"/>
          <w:szCs w:val="18"/>
        </w:rPr>
        <w:t>Załącznik nr 1 do Regulaminu</w:t>
      </w:r>
      <w:r w:rsidR="003A02E3">
        <w:rPr>
          <w:rFonts w:cstheme="minorHAnsi"/>
          <w:szCs w:val="24"/>
        </w:rPr>
        <w:tab/>
      </w:r>
      <w:r w:rsidR="003A02E3">
        <w:rPr>
          <w:rFonts w:cstheme="minorHAnsi"/>
          <w:szCs w:val="24"/>
        </w:rPr>
        <w:tab/>
      </w:r>
    </w:p>
    <w:p w14:paraId="35C2FEC0" w14:textId="77777777" w:rsidR="00A46A0C" w:rsidRPr="001F6674" w:rsidRDefault="00A46A0C" w:rsidP="00A46A0C">
      <w:pPr>
        <w:pStyle w:val="Akapitzlist"/>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ind w:left="0"/>
        <w:jc w:val="center"/>
        <w:rPr>
          <w:rFonts w:asciiTheme="minorHAnsi" w:hAnsiTheme="minorHAnsi" w:cstheme="minorHAnsi"/>
          <w:b/>
        </w:rPr>
      </w:pPr>
      <w:r w:rsidRPr="001F6674">
        <w:rPr>
          <w:rFonts w:asciiTheme="minorHAnsi" w:hAnsiTheme="minorHAnsi" w:cstheme="minorHAnsi"/>
          <w:b/>
        </w:rPr>
        <w:t xml:space="preserve">FORMULARZ ZGŁOSZENIOWY </w:t>
      </w:r>
    </w:p>
    <w:p w14:paraId="14B3CB98" w14:textId="5AB4D5D7" w:rsidR="00A46A0C" w:rsidRPr="001F6674" w:rsidRDefault="00A46A0C" w:rsidP="00A46A0C">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center"/>
        <w:rPr>
          <w:rFonts w:cstheme="minorHAnsi"/>
          <w:b/>
        </w:rPr>
      </w:pPr>
      <w:r w:rsidRPr="001F6674">
        <w:rPr>
          <w:rFonts w:cstheme="minorHAnsi"/>
        </w:rPr>
        <w:t>dla kandydatów/</w:t>
      </w:r>
      <w:proofErr w:type="spellStart"/>
      <w:r w:rsidRPr="001F6674">
        <w:rPr>
          <w:rFonts w:cstheme="minorHAnsi"/>
        </w:rPr>
        <w:t>ek</w:t>
      </w:r>
      <w:proofErr w:type="spellEnd"/>
      <w:r w:rsidRPr="001F6674">
        <w:rPr>
          <w:rFonts w:cstheme="minorHAnsi"/>
        </w:rPr>
        <w:t xml:space="preserve"> na Instruktorów symulacji</w:t>
      </w:r>
      <w:r w:rsidRPr="001F6674">
        <w:rPr>
          <w:rFonts w:cstheme="minorHAnsi"/>
          <w:b/>
        </w:rPr>
        <w:t xml:space="preserve"> </w:t>
      </w:r>
    </w:p>
    <w:p w14:paraId="1D95968B" w14:textId="2877E2E0" w:rsidR="00A46A0C" w:rsidRPr="001F6674" w:rsidRDefault="00A46A0C" w:rsidP="001F6674">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center"/>
        <w:rPr>
          <w:rFonts w:cstheme="minorHAnsi"/>
        </w:rPr>
      </w:pPr>
      <w:r w:rsidRPr="001F6674">
        <w:rPr>
          <w:rFonts w:cstheme="minorHAnsi"/>
        </w:rPr>
        <w:t xml:space="preserve">w ramach Projektu „Nowoczesne standardy kształcenia doskonalącego lekarzy </w:t>
      </w:r>
      <w:r w:rsidR="00332E85" w:rsidRPr="001F6674">
        <w:rPr>
          <w:rFonts w:cstheme="minorHAnsi"/>
        </w:rPr>
        <w:t>specjalistów w</w:t>
      </w:r>
      <w:r w:rsidRPr="001F6674">
        <w:rPr>
          <w:rFonts w:cstheme="minorHAnsi"/>
        </w:rPr>
        <w:t xml:space="preserve"> wybranych specjalizacjach zabiegowych ze szczególnym wykorzystaniem nowatorskich rozwiązań</w:t>
      </w:r>
      <w:r w:rsidRPr="004365DC">
        <w:rPr>
          <w:rFonts w:ascii="Verdana" w:hAnsi="Verdana" w:cs="Calibri"/>
        </w:rPr>
        <w:t xml:space="preserve"> </w:t>
      </w:r>
      <w:r w:rsidRPr="001F6674">
        <w:rPr>
          <w:rFonts w:cstheme="minorHAnsi"/>
        </w:rPr>
        <w:t>informatycznych” FERS.01.01-IP.02-0001/23-00</w:t>
      </w:r>
    </w:p>
    <w:p w14:paraId="4631BEEF" w14:textId="46F79C0F" w:rsidR="00A46A0C" w:rsidRPr="001F6674" w:rsidRDefault="00A46A0C" w:rsidP="00A46A0C">
      <w:pPr>
        <w:pStyle w:val="Akapitzlist"/>
        <w:spacing w:line="276" w:lineRule="auto"/>
        <w:ind w:left="0"/>
        <w:rPr>
          <w:rFonts w:asciiTheme="minorHAnsi" w:hAnsiTheme="minorHAnsi" w:cstheme="minorHAnsi"/>
        </w:rPr>
      </w:pPr>
      <w:r w:rsidRPr="001F6674">
        <w:rPr>
          <w:rFonts w:asciiTheme="minorHAnsi" w:hAnsiTheme="minorHAnsi" w:cstheme="minorHAnsi"/>
        </w:rPr>
        <w:t>Prosimy o wypełnienie poniższych danych:</w:t>
      </w:r>
    </w:p>
    <w:p w14:paraId="7D76A81E" w14:textId="56E3EDA6" w:rsidR="00A46A0C" w:rsidRPr="001F6674" w:rsidRDefault="00A46A0C" w:rsidP="00A46A0C">
      <w:pPr>
        <w:spacing w:after="0" w:line="276" w:lineRule="auto"/>
        <w:ind w:left="360"/>
        <w:jc w:val="both"/>
        <w:rPr>
          <w:rFonts w:cstheme="minorHAnsi"/>
          <w:szCs w:val="24"/>
        </w:rPr>
      </w:pPr>
      <w:r w:rsidRPr="001F6674">
        <w:rPr>
          <w:rFonts w:cstheme="minorHAnsi"/>
          <w:szCs w:val="24"/>
        </w:rPr>
        <w:t>1.Dane podstawowe:</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8"/>
        <w:gridCol w:w="4768"/>
      </w:tblGrid>
      <w:tr w:rsidR="00A46A0C" w:rsidRPr="001F6674" w14:paraId="1FA5C7CF" w14:textId="77777777" w:rsidTr="009A3F6E">
        <w:tc>
          <w:tcPr>
            <w:tcW w:w="4588" w:type="dxa"/>
            <w:shd w:val="clear" w:color="auto" w:fill="F2F2F2" w:themeFill="background1" w:themeFillShade="F2"/>
          </w:tcPr>
          <w:p w14:paraId="4C1C8A2C" w14:textId="77777777" w:rsidR="00A46A0C" w:rsidRPr="001F6674" w:rsidRDefault="00A46A0C" w:rsidP="009A3F6E">
            <w:pPr>
              <w:spacing w:line="276" w:lineRule="auto"/>
              <w:rPr>
                <w:rFonts w:cstheme="minorHAnsi"/>
                <w:b/>
                <w:szCs w:val="24"/>
              </w:rPr>
            </w:pPr>
            <w:r w:rsidRPr="001F6674">
              <w:rPr>
                <w:rFonts w:cstheme="minorHAnsi"/>
                <w:b/>
                <w:szCs w:val="24"/>
              </w:rPr>
              <w:t>Imię i nazwisko</w:t>
            </w:r>
          </w:p>
        </w:tc>
        <w:tc>
          <w:tcPr>
            <w:tcW w:w="4768" w:type="dxa"/>
            <w:shd w:val="clear" w:color="auto" w:fill="auto"/>
          </w:tcPr>
          <w:p w14:paraId="7DED9CD0" w14:textId="77777777" w:rsidR="00A46A0C" w:rsidRPr="001F6674" w:rsidRDefault="00A46A0C" w:rsidP="009A3F6E">
            <w:pPr>
              <w:spacing w:line="276" w:lineRule="auto"/>
              <w:rPr>
                <w:rFonts w:cstheme="minorHAnsi"/>
                <w:b/>
                <w:szCs w:val="24"/>
              </w:rPr>
            </w:pPr>
          </w:p>
        </w:tc>
      </w:tr>
      <w:tr w:rsidR="00A46A0C" w:rsidRPr="001F6674" w14:paraId="2995AB06" w14:textId="77777777" w:rsidTr="009A3F6E">
        <w:tc>
          <w:tcPr>
            <w:tcW w:w="4588" w:type="dxa"/>
            <w:shd w:val="clear" w:color="auto" w:fill="F2F2F2" w:themeFill="background1" w:themeFillShade="F2"/>
          </w:tcPr>
          <w:p w14:paraId="35EF0792" w14:textId="77777777" w:rsidR="00A46A0C" w:rsidRPr="001F6674" w:rsidRDefault="00A46A0C" w:rsidP="009A3F6E">
            <w:pPr>
              <w:spacing w:line="276" w:lineRule="auto"/>
              <w:rPr>
                <w:rFonts w:cstheme="minorHAnsi"/>
                <w:b/>
                <w:szCs w:val="24"/>
              </w:rPr>
            </w:pPr>
            <w:r w:rsidRPr="001F6674">
              <w:rPr>
                <w:rFonts w:cstheme="minorHAnsi"/>
                <w:b/>
                <w:szCs w:val="24"/>
              </w:rPr>
              <w:t>Stanowisko</w:t>
            </w:r>
          </w:p>
        </w:tc>
        <w:tc>
          <w:tcPr>
            <w:tcW w:w="4768" w:type="dxa"/>
            <w:shd w:val="clear" w:color="auto" w:fill="auto"/>
          </w:tcPr>
          <w:p w14:paraId="2E024ECC" w14:textId="77777777" w:rsidR="00A46A0C" w:rsidRPr="001F6674" w:rsidRDefault="00A46A0C" w:rsidP="009A3F6E">
            <w:pPr>
              <w:spacing w:line="276" w:lineRule="auto"/>
              <w:rPr>
                <w:rFonts w:cstheme="minorHAnsi"/>
                <w:b/>
                <w:szCs w:val="24"/>
              </w:rPr>
            </w:pPr>
          </w:p>
        </w:tc>
      </w:tr>
      <w:tr w:rsidR="00A46A0C" w:rsidRPr="001F6674" w14:paraId="79B355BE" w14:textId="77777777" w:rsidTr="009A3F6E">
        <w:tc>
          <w:tcPr>
            <w:tcW w:w="4588" w:type="dxa"/>
            <w:shd w:val="clear" w:color="auto" w:fill="F2F2F2" w:themeFill="background1" w:themeFillShade="F2"/>
          </w:tcPr>
          <w:p w14:paraId="09040C06" w14:textId="77777777" w:rsidR="00A46A0C" w:rsidRPr="001F6674" w:rsidRDefault="00A46A0C" w:rsidP="009A3F6E">
            <w:pPr>
              <w:spacing w:line="276" w:lineRule="auto"/>
              <w:rPr>
                <w:rFonts w:cstheme="minorHAnsi"/>
                <w:b/>
                <w:szCs w:val="24"/>
              </w:rPr>
            </w:pPr>
            <w:r w:rsidRPr="001F6674">
              <w:rPr>
                <w:rFonts w:cstheme="minorHAnsi"/>
                <w:b/>
                <w:szCs w:val="24"/>
              </w:rPr>
              <w:t>Numer telefonu komórkowego</w:t>
            </w:r>
          </w:p>
        </w:tc>
        <w:tc>
          <w:tcPr>
            <w:tcW w:w="4768" w:type="dxa"/>
            <w:shd w:val="clear" w:color="auto" w:fill="auto"/>
          </w:tcPr>
          <w:p w14:paraId="7B4DFB6C" w14:textId="77777777" w:rsidR="00A46A0C" w:rsidRPr="001F6674" w:rsidRDefault="00A46A0C" w:rsidP="009A3F6E">
            <w:pPr>
              <w:spacing w:line="276" w:lineRule="auto"/>
              <w:rPr>
                <w:rFonts w:cstheme="minorHAnsi"/>
                <w:b/>
                <w:szCs w:val="24"/>
              </w:rPr>
            </w:pPr>
          </w:p>
        </w:tc>
      </w:tr>
      <w:tr w:rsidR="00A46A0C" w:rsidRPr="001F6674" w14:paraId="5E7A861A" w14:textId="77777777" w:rsidTr="009A3F6E">
        <w:tc>
          <w:tcPr>
            <w:tcW w:w="4588" w:type="dxa"/>
            <w:shd w:val="clear" w:color="auto" w:fill="F2F2F2" w:themeFill="background1" w:themeFillShade="F2"/>
          </w:tcPr>
          <w:p w14:paraId="6FED4F6F" w14:textId="77777777" w:rsidR="00A46A0C" w:rsidRPr="001F6674" w:rsidRDefault="00A46A0C" w:rsidP="009A3F6E">
            <w:pPr>
              <w:spacing w:line="276" w:lineRule="auto"/>
              <w:rPr>
                <w:rFonts w:cstheme="minorHAnsi"/>
                <w:b/>
                <w:szCs w:val="24"/>
              </w:rPr>
            </w:pPr>
            <w:r w:rsidRPr="001F6674">
              <w:rPr>
                <w:rFonts w:cstheme="minorHAnsi"/>
                <w:b/>
                <w:szCs w:val="24"/>
              </w:rPr>
              <w:t>Adres poczty elektronicznej e-mail</w:t>
            </w:r>
          </w:p>
        </w:tc>
        <w:tc>
          <w:tcPr>
            <w:tcW w:w="4768" w:type="dxa"/>
            <w:shd w:val="clear" w:color="auto" w:fill="auto"/>
          </w:tcPr>
          <w:p w14:paraId="7E0D4770" w14:textId="77777777" w:rsidR="00A46A0C" w:rsidRPr="001F6674" w:rsidRDefault="00A46A0C" w:rsidP="009A3F6E">
            <w:pPr>
              <w:spacing w:line="276" w:lineRule="auto"/>
              <w:rPr>
                <w:rFonts w:cstheme="minorHAnsi"/>
                <w:b/>
                <w:szCs w:val="24"/>
              </w:rPr>
            </w:pPr>
          </w:p>
        </w:tc>
      </w:tr>
    </w:tbl>
    <w:p w14:paraId="1D777B60" w14:textId="77777777" w:rsidR="00A46A0C" w:rsidRPr="001F6674" w:rsidRDefault="00A46A0C" w:rsidP="00A46A0C">
      <w:pPr>
        <w:spacing w:line="276" w:lineRule="auto"/>
        <w:rPr>
          <w:rFonts w:cstheme="minorHAnsi"/>
          <w:b/>
          <w:szCs w:val="24"/>
        </w:rPr>
      </w:pPr>
    </w:p>
    <w:p w14:paraId="0BC4C2E2" w14:textId="46D32B21" w:rsidR="00A46A0C" w:rsidRPr="001F6674" w:rsidRDefault="00A46A0C" w:rsidP="00A46A0C">
      <w:pPr>
        <w:spacing w:line="276" w:lineRule="auto"/>
        <w:ind w:left="360"/>
        <w:jc w:val="both"/>
        <w:rPr>
          <w:rFonts w:cstheme="minorHAnsi"/>
          <w:szCs w:val="24"/>
        </w:rPr>
      </w:pPr>
      <w:r w:rsidRPr="001F6674">
        <w:rPr>
          <w:rFonts w:cstheme="minorHAnsi"/>
          <w:szCs w:val="24"/>
        </w:rPr>
        <w:t>2. Kryteria rekrutacji:</w:t>
      </w:r>
    </w:p>
    <w:tbl>
      <w:tblPr>
        <w:tblW w:w="516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7"/>
        <w:gridCol w:w="2128"/>
        <w:gridCol w:w="1701"/>
      </w:tblGrid>
      <w:tr w:rsidR="00A46A0C" w:rsidRPr="001F6674" w14:paraId="22194C26" w14:textId="77777777" w:rsidTr="009A3F6E">
        <w:tc>
          <w:tcPr>
            <w:tcW w:w="5000" w:type="pct"/>
            <w:gridSpan w:val="3"/>
            <w:shd w:val="clear" w:color="auto" w:fill="F2F2F2" w:themeFill="background1" w:themeFillShade="F2"/>
          </w:tcPr>
          <w:p w14:paraId="167503A3" w14:textId="43CDA14B" w:rsidR="00A46A0C" w:rsidRPr="001F6674" w:rsidRDefault="00A46A0C" w:rsidP="00A46A0C">
            <w:pPr>
              <w:spacing w:after="0" w:line="276" w:lineRule="auto"/>
              <w:jc w:val="both"/>
              <w:rPr>
                <w:rFonts w:cstheme="minorHAnsi"/>
                <w:szCs w:val="24"/>
              </w:rPr>
            </w:pPr>
            <w:r w:rsidRPr="001F6674">
              <w:rPr>
                <w:rFonts w:cstheme="minorHAnsi"/>
                <w:b/>
                <w:szCs w:val="24"/>
              </w:rPr>
              <w:t>a) Kryteria form</w:t>
            </w:r>
            <w:r w:rsidR="00F327B2" w:rsidRPr="001F6674">
              <w:rPr>
                <w:rFonts w:cstheme="minorHAnsi"/>
                <w:b/>
                <w:szCs w:val="24"/>
              </w:rPr>
              <w:t>alne dla Instruktorów/</w:t>
            </w:r>
            <w:proofErr w:type="spellStart"/>
            <w:r w:rsidR="00F327B2" w:rsidRPr="001F6674">
              <w:rPr>
                <w:rFonts w:cstheme="minorHAnsi"/>
                <w:b/>
                <w:szCs w:val="24"/>
              </w:rPr>
              <w:t>ek</w:t>
            </w:r>
            <w:proofErr w:type="spellEnd"/>
            <w:r w:rsidR="00F327B2" w:rsidRPr="001F6674">
              <w:rPr>
                <w:rFonts w:cstheme="minorHAnsi"/>
                <w:b/>
                <w:szCs w:val="24"/>
              </w:rPr>
              <w:t xml:space="preserve"> symulacji</w:t>
            </w:r>
            <w:r w:rsidRPr="001F6674">
              <w:rPr>
                <w:rFonts w:cstheme="minorHAnsi"/>
                <w:b/>
                <w:szCs w:val="24"/>
              </w:rPr>
              <w:t xml:space="preserve"> </w:t>
            </w:r>
            <w:r w:rsidRPr="001F6674">
              <w:rPr>
                <w:rFonts w:cstheme="minorHAnsi"/>
                <w:szCs w:val="24"/>
                <w:u w:val="single"/>
              </w:rPr>
              <w:t>(proszę przekreślić niewłaściwą odpowiedź)</w:t>
            </w:r>
          </w:p>
        </w:tc>
      </w:tr>
      <w:tr w:rsidR="00A46A0C" w:rsidRPr="001F6674" w14:paraId="6D83F149" w14:textId="77777777" w:rsidTr="009A3F6E">
        <w:tc>
          <w:tcPr>
            <w:tcW w:w="2954" w:type="pct"/>
            <w:shd w:val="clear" w:color="auto" w:fill="F2F2F2" w:themeFill="background1" w:themeFillShade="F2"/>
            <w:vAlign w:val="center"/>
          </w:tcPr>
          <w:p w14:paraId="73F5D953" w14:textId="77777777" w:rsidR="00A46A0C" w:rsidRPr="001F6674" w:rsidRDefault="00A46A0C" w:rsidP="009A3F6E">
            <w:pPr>
              <w:pStyle w:val="Akapitzlist"/>
              <w:spacing w:after="160" w:line="276" w:lineRule="auto"/>
              <w:ind w:left="0"/>
              <w:contextualSpacing/>
              <w:rPr>
                <w:rFonts w:asciiTheme="minorHAnsi" w:hAnsiTheme="minorHAnsi" w:cstheme="minorHAnsi"/>
              </w:rPr>
            </w:pPr>
            <w:r w:rsidRPr="001F6674">
              <w:rPr>
                <w:rFonts w:asciiTheme="minorHAnsi" w:hAnsiTheme="minorHAnsi" w:cstheme="minorHAnsi"/>
              </w:rPr>
              <w:t>Jestem zatrudniony w Uniwersytecie Jana Kochanowskiego w Kielcach- umowa o pracę</w:t>
            </w:r>
          </w:p>
        </w:tc>
        <w:tc>
          <w:tcPr>
            <w:tcW w:w="1137" w:type="pct"/>
            <w:shd w:val="clear" w:color="auto" w:fill="auto"/>
            <w:vAlign w:val="center"/>
          </w:tcPr>
          <w:p w14:paraId="399F32B3" w14:textId="77777777" w:rsidR="00A46A0C" w:rsidRPr="001F6674" w:rsidRDefault="00A46A0C" w:rsidP="009A3F6E">
            <w:pPr>
              <w:spacing w:line="276" w:lineRule="auto"/>
              <w:jc w:val="center"/>
              <w:rPr>
                <w:rFonts w:cstheme="minorHAnsi"/>
                <w:b/>
                <w:szCs w:val="24"/>
              </w:rPr>
            </w:pPr>
            <w:r w:rsidRPr="001F6674">
              <w:rPr>
                <w:rFonts w:cstheme="minorHAnsi"/>
                <w:b/>
                <w:szCs w:val="24"/>
              </w:rPr>
              <w:t>TAK</w:t>
            </w:r>
          </w:p>
        </w:tc>
        <w:tc>
          <w:tcPr>
            <w:tcW w:w="909" w:type="pct"/>
            <w:shd w:val="clear" w:color="auto" w:fill="auto"/>
            <w:vAlign w:val="center"/>
          </w:tcPr>
          <w:p w14:paraId="2B68C616" w14:textId="77777777" w:rsidR="00A46A0C" w:rsidRPr="001F6674" w:rsidRDefault="00A46A0C" w:rsidP="009A3F6E">
            <w:pPr>
              <w:spacing w:line="276" w:lineRule="auto"/>
              <w:jc w:val="center"/>
              <w:rPr>
                <w:rFonts w:cstheme="minorHAnsi"/>
                <w:b/>
                <w:szCs w:val="24"/>
              </w:rPr>
            </w:pPr>
            <w:r w:rsidRPr="001F6674">
              <w:rPr>
                <w:rFonts w:cstheme="minorHAnsi"/>
                <w:b/>
                <w:szCs w:val="24"/>
              </w:rPr>
              <w:t>NIE</w:t>
            </w:r>
          </w:p>
        </w:tc>
      </w:tr>
      <w:tr w:rsidR="00A46A0C" w:rsidRPr="001F6674" w14:paraId="08E8A740" w14:textId="77777777" w:rsidTr="009A3F6E">
        <w:tc>
          <w:tcPr>
            <w:tcW w:w="2954" w:type="pct"/>
            <w:shd w:val="clear" w:color="auto" w:fill="F2F2F2" w:themeFill="background1" w:themeFillShade="F2"/>
          </w:tcPr>
          <w:p w14:paraId="79CC7FAB" w14:textId="2E105FC7" w:rsidR="00A46A0C" w:rsidRPr="001F6674" w:rsidRDefault="00F327B2" w:rsidP="009A3F6E">
            <w:pPr>
              <w:pStyle w:val="Akapitzlist"/>
              <w:spacing w:after="160" w:line="276" w:lineRule="auto"/>
              <w:ind w:left="0"/>
              <w:contextualSpacing/>
              <w:rPr>
                <w:rFonts w:asciiTheme="minorHAnsi" w:hAnsiTheme="minorHAnsi" w:cstheme="minorHAnsi"/>
              </w:rPr>
            </w:pPr>
            <w:r w:rsidRPr="001F6674">
              <w:rPr>
                <w:rFonts w:asciiTheme="minorHAnsi" w:hAnsiTheme="minorHAnsi" w:cstheme="minorHAnsi"/>
                <w:color w:val="000000"/>
              </w:rPr>
              <w:t xml:space="preserve">Posiadam </w:t>
            </w:r>
            <w:r w:rsidR="00A46A0C" w:rsidRPr="001F6674">
              <w:rPr>
                <w:rFonts w:asciiTheme="minorHAnsi" w:hAnsiTheme="minorHAnsi" w:cstheme="minorHAnsi"/>
                <w:color w:val="000000"/>
              </w:rPr>
              <w:t xml:space="preserve">2 letnie doświadczenie w realizacji zajęć/wspieraniu zajęć </w:t>
            </w:r>
            <w:proofErr w:type="gramStart"/>
            <w:r w:rsidR="00A46A0C" w:rsidRPr="001F6674">
              <w:rPr>
                <w:rFonts w:asciiTheme="minorHAnsi" w:hAnsiTheme="minorHAnsi" w:cstheme="minorHAnsi"/>
                <w:color w:val="000000"/>
              </w:rPr>
              <w:t>dydaktycznych  z</w:t>
            </w:r>
            <w:proofErr w:type="gramEnd"/>
            <w:r w:rsidR="00A46A0C" w:rsidRPr="001F6674">
              <w:rPr>
                <w:rFonts w:asciiTheme="minorHAnsi" w:hAnsiTheme="minorHAnsi" w:cstheme="minorHAnsi"/>
                <w:color w:val="000000"/>
              </w:rPr>
              <w:t xml:space="preserve"> wykorzystaniem technik symulacji medycznej  </w:t>
            </w:r>
          </w:p>
        </w:tc>
        <w:tc>
          <w:tcPr>
            <w:tcW w:w="1137" w:type="pct"/>
            <w:shd w:val="clear" w:color="auto" w:fill="auto"/>
            <w:vAlign w:val="center"/>
          </w:tcPr>
          <w:p w14:paraId="354AB098" w14:textId="77777777" w:rsidR="00A46A0C" w:rsidRPr="001F6674" w:rsidRDefault="00A46A0C" w:rsidP="009A3F6E">
            <w:pPr>
              <w:spacing w:line="276" w:lineRule="auto"/>
              <w:jc w:val="center"/>
              <w:rPr>
                <w:rFonts w:cstheme="minorHAnsi"/>
                <w:b/>
                <w:szCs w:val="24"/>
              </w:rPr>
            </w:pPr>
            <w:r w:rsidRPr="001F6674">
              <w:rPr>
                <w:rFonts w:cstheme="minorHAnsi"/>
                <w:b/>
                <w:szCs w:val="24"/>
              </w:rPr>
              <w:t>TAK</w:t>
            </w:r>
          </w:p>
        </w:tc>
        <w:tc>
          <w:tcPr>
            <w:tcW w:w="909" w:type="pct"/>
            <w:shd w:val="clear" w:color="auto" w:fill="auto"/>
            <w:vAlign w:val="center"/>
          </w:tcPr>
          <w:p w14:paraId="0D65793C" w14:textId="77777777" w:rsidR="00A46A0C" w:rsidRPr="001F6674" w:rsidRDefault="00A46A0C" w:rsidP="009A3F6E">
            <w:pPr>
              <w:spacing w:line="276" w:lineRule="auto"/>
              <w:jc w:val="center"/>
              <w:rPr>
                <w:rFonts w:cstheme="minorHAnsi"/>
                <w:b/>
                <w:szCs w:val="24"/>
              </w:rPr>
            </w:pPr>
            <w:r w:rsidRPr="001F6674">
              <w:rPr>
                <w:rFonts w:cstheme="minorHAnsi"/>
                <w:b/>
                <w:szCs w:val="24"/>
              </w:rPr>
              <w:t>NIE</w:t>
            </w:r>
          </w:p>
        </w:tc>
      </w:tr>
      <w:tr w:rsidR="00A46A0C" w:rsidRPr="001F6674" w14:paraId="0921334D" w14:textId="77777777" w:rsidTr="009A3F6E">
        <w:tc>
          <w:tcPr>
            <w:tcW w:w="5000" w:type="pct"/>
            <w:gridSpan w:val="3"/>
            <w:shd w:val="clear" w:color="auto" w:fill="F2F2F2" w:themeFill="background1" w:themeFillShade="F2"/>
          </w:tcPr>
          <w:p w14:paraId="7C0FE716" w14:textId="3A054D10" w:rsidR="00A46A0C" w:rsidRPr="001F6674" w:rsidRDefault="00F327B2" w:rsidP="00F327B2">
            <w:pPr>
              <w:spacing w:after="0" w:line="276" w:lineRule="auto"/>
              <w:jc w:val="both"/>
              <w:rPr>
                <w:rFonts w:cstheme="minorHAnsi"/>
                <w:b/>
                <w:szCs w:val="24"/>
              </w:rPr>
            </w:pPr>
            <w:proofErr w:type="gramStart"/>
            <w:r w:rsidRPr="001F6674">
              <w:rPr>
                <w:rFonts w:cstheme="minorHAnsi"/>
                <w:b/>
                <w:szCs w:val="24"/>
              </w:rPr>
              <w:t>b)</w:t>
            </w:r>
            <w:r w:rsidR="00A46A0C" w:rsidRPr="001F6674">
              <w:rPr>
                <w:rFonts w:cstheme="minorHAnsi"/>
                <w:b/>
                <w:szCs w:val="24"/>
              </w:rPr>
              <w:t>Kryteria</w:t>
            </w:r>
            <w:proofErr w:type="gramEnd"/>
            <w:r w:rsidR="00A46A0C" w:rsidRPr="001F6674">
              <w:rPr>
                <w:rFonts w:cstheme="minorHAnsi"/>
                <w:b/>
                <w:szCs w:val="24"/>
              </w:rPr>
              <w:t xml:space="preserve"> dodatkowe dla Ins</w:t>
            </w:r>
            <w:r w:rsidRPr="001F6674">
              <w:rPr>
                <w:rFonts w:cstheme="minorHAnsi"/>
                <w:b/>
                <w:szCs w:val="24"/>
              </w:rPr>
              <w:t>truktorów/</w:t>
            </w:r>
            <w:proofErr w:type="spellStart"/>
            <w:r w:rsidRPr="001F6674">
              <w:rPr>
                <w:rFonts w:cstheme="minorHAnsi"/>
                <w:b/>
                <w:szCs w:val="24"/>
              </w:rPr>
              <w:t>ek</w:t>
            </w:r>
            <w:proofErr w:type="spellEnd"/>
            <w:r w:rsidRPr="001F6674">
              <w:rPr>
                <w:rFonts w:cstheme="minorHAnsi"/>
                <w:b/>
                <w:szCs w:val="24"/>
              </w:rPr>
              <w:t xml:space="preserve"> symulacji</w:t>
            </w:r>
            <w:r w:rsidR="00A46A0C" w:rsidRPr="001F6674">
              <w:rPr>
                <w:rFonts w:cstheme="minorHAnsi"/>
                <w:b/>
                <w:szCs w:val="24"/>
              </w:rPr>
              <w:t xml:space="preserve"> </w:t>
            </w:r>
            <w:r w:rsidRPr="001F6674">
              <w:rPr>
                <w:rFonts w:cstheme="minorHAnsi"/>
                <w:szCs w:val="24"/>
                <w:u w:val="single"/>
              </w:rPr>
              <w:t>(proszę uzupełnić</w:t>
            </w:r>
            <w:r w:rsidR="00A46A0C" w:rsidRPr="001F6674">
              <w:rPr>
                <w:rFonts w:cstheme="minorHAnsi"/>
                <w:szCs w:val="24"/>
                <w:u w:val="single"/>
              </w:rPr>
              <w:t>)</w:t>
            </w:r>
          </w:p>
        </w:tc>
      </w:tr>
      <w:tr w:rsidR="00A46A0C" w:rsidRPr="001F6674" w14:paraId="126A8344" w14:textId="77777777" w:rsidTr="009A3F6E">
        <w:trPr>
          <w:trHeight w:val="1978"/>
        </w:trPr>
        <w:tc>
          <w:tcPr>
            <w:tcW w:w="2954" w:type="pct"/>
            <w:shd w:val="clear" w:color="auto" w:fill="F2F2F2" w:themeFill="background1" w:themeFillShade="F2"/>
            <w:vAlign w:val="center"/>
          </w:tcPr>
          <w:p w14:paraId="04A5F0D6" w14:textId="77777777" w:rsidR="00A46A0C" w:rsidRPr="001F6674" w:rsidRDefault="00F327B2" w:rsidP="009A3F6E">
            <w:pPr>
              <w:spacing w:after="0" w:line="276" w:lineRule="auto"/>
              <w:rPr>
                <w:rFonts w:cstheme="minorHAnsi"/>
                <w:color w:val="000000"/>
                <w:szCs w:val="24"/>
              </w:rPr>
            </w:pPr>
            <w:r w:rsidRPr="001F6674">
              <w:rPr>
                <w:rFonts w:cstheme="minorHAnsi"/>
                <w:color w:val="000000"/>
                <w:szCs w:val="24"/>
              </w:rPr>
              <w:t>Posiadanie certyfikatu z zakresu symulacji medycznych – 10 pkt/certyfikat, nie więcej niż 20 punktów</w:t>
            </w:r>
          </w:p>
          <w:p w14:paraId="642095AD" w14:textId="6D14F0B9" w:rsidR="00F327B2" w:rsidRPr="001F6674" w:rsidRDefault="00F327B2" w:rsidP="009A3F6E">
            <w:pPr>
              <w:spacing w:after="0" w:line="276" w:lineRule="auto"/>
              <w:rPr>
                <w:rFonts w:cstheme="minorHAnsi"/>
                <w:szCs w:val="24"/>
                <w:highlight w:val="yellow"/>
              </w:rPr>
            </w:pPr>
            <w:r w:rsidRPr="001F6674">
              <w:rPr>
                <w:rFonts w:cstheme="minorHAnsi"/>
                <w:szCs w:val="24"/>
              </w:rPr>
              <w:t xml:space="preserve">(proszę o wskazanie nazw </w:t>
            </w:r>
            <w:r w:rsidRPr="001F6674">
              <w:rPr>
                <w:rFonts w:cstheme="minorHAnsi"/>
                <w:szCs w:val="24"/>
              </w:rPr>
              <w:br/>
              <w:t>i terminów zrealizowanych szkoleń)</w:t>
            </w:r>
          </w:p>
        </w:tc>
        <w:tc>
          <w:tcPr>
            <w:tcW w:w="2046" w:type="pct"/>
            <w:gridSpan w:val="2"/>
            <w:shd w:val="clear" w:color="auto" w:fill="auto"/>
            <w:vAlign w:val="center"/>
          </w:tcPr>
          <w:p w14:paraId="511AF65F" w14:textId="77777777" w:rsidR="00A46A0C" w:rsidRPr="001F6674" w:rsidRDefault="00A46A0C" w:rsidP="009A3F6E">
            <w:pPr>
              <w:spacing w:line="276" w:lineRule="auto"/>
              <w:jc w:val="center"/>
              <w:rPr>
                <w:rFonts w:cstheme="minorHAnsi"/>
                <w:szCs w:val="24"/>
              </w:rPr>
            </w:pPr>
          </w:p>
        </w:tc>
      </w:tr>
    </w:tbl>
    <w:p w14:paraId="6C89F4ED" w14:textId="0386198B" w:rsidR="00A46A0C" w:rsidRPr="001F6674" w:rsidRDefault="00A46A0C" w:rsidP="001F6674">
      <w:pPr>
        <w:spacing w:line="240" w:lineRule="auto"/>
        <w:rPr>
          <w:rFonts w:cstheme="minorHAnsi"/>
          <w:szCs w:val="24"/>
        </w:rPr>
      </w:pPr>
    </w:p>
    <w:p w14:paraId="542D3CCA" w14:textId="77777777" w:rsidR="00F327B2" w:rsidRPr="001F6674" w:rsidRDefault="00F327B2" w:rsidP="00F327B2">
      <w:pPr>
        <w:spacing w:after="0" w:line="276" w:lineRule="auto"/>
        <w:jc w:val="both"/>
        <w:rPr>
          <w:rFonts w:cstheme="minorHAnsi"/>
          <w:szCs w:val="24"/>
        </w:rPr>
      </w:pPr>
      <w:r w:rsidRPr="001F6674">
        <w:rPr>
          <w:rFonts w:cstheme="minorHAnsi"/>
          <w:szCs w:val="24"/>
        </w:rPr>
        <w:t>Ja, niżej podpisany/-a ………………………………………………………………………………... niniejszy oświadczam, że:</w:t>
      </w:r>
    </w:p>
    <w:p w14:paraId="444010CC" w14:textId="77777777" w:rsidR="001F6674" w:rsidRDefault="00F327B2" w:rsidP="001F6674">
      <w:pPr>
        <w:spacing w:after="0" w:line="240" w:lineRule="auto"/>
        <w:ind w:left="360"/>
        <w:rPr>
          <w:rFonts w:cstheme="minorHAnsi"/>
          <w:szCs w:val="24"/>
        </w:rPr>
      </w:pPr>
      <w:r w:rsidRPr="001F6674">
        <w:rPr>
          <w:rFonts w:cstheme="minorHAnsi"/>
          <w:szCs w:val="24"/>
        </w:rPr>
        <w:lastRenderedPageBreak/>
        <w:t>1. Zgłaszam udział w projekcie „Nowoczesne standardy kształcenia doskonalącego lekarzy specjalistów w wybranych specjalizacjach zabiegowych ze szczególnym wykorzystaniem nowatorskich rozwiązań  informatycznych”, realizowanym w partnerstwie przez Uniwersytet Jana Kochanowskiego w Kielcach  i współfinansowanego ze środków Unii Europejskiej ramach Programu Fundusze Europejskie dla Rozwoju Społecznego 2021-2027, Oś priorytetowa I Umiejętności; Działanie 1.1 Współpraca ponadnarodowa (umowa nr UDA-FERS.01.01-IP.02-0001/23).</w:t>
      </w:r>
    </w:p>
    <w:p w14:paraId="224C0E52" w14:textId="0C160810" w:rsidR="00F327B2" w:rsidRPr="001F6674" w:rsidRDefault="00F327B2" w:rsidP="001F6674">
      <w:pPr>
        <w:spacing w:after="0" w:line="240" w:lineRule="auto"/>
        <w:ind w:left="360"/>
        <w:rPr>
          <w:rFonts w:cstheme="minorHAnsi"/>
          <w:szCs w:val="24"/>
        </w:rPr>
      </w:pPr>
      <w:r w:rsidRPr="001F6674">
        <w:rPr>
          <w:rFonts w:cstheme="minorHAnsi"/>
          <w:szCs w:val="24"/>
        </w:rPr>
        <w:t>2. Zostałem/-</w:t>
      </w:r>
      <w:proofErr w:type="spellStart"/>
      <w:r w:rsidRPr="001F6674">
        <w:rPr>
          <w:rFonts w:cstheme="minorHAnsi"/>
          <w:szCs w:val="24"/>
        </w:rPr>
        <w:t>am</w:t>
      </w:r>
      <w:proofErr w:type="spellEnd"/>
      <w:r w:rsidRPr="001F6674">
        <w:rPr>
          <w:rFonts w:cstheme="minorHAnsi"/>
          <w:szCs w:val="24"/>
        </w:rPr>
        <w:t xml:space="preserve"> poinformowany/-a o współfinansowaniu Projektu przez Unię Europejską w ramach </w:t>
      </w:r>
      <w:r w:rsidRPr="001F6674">
        <w:rPr>
          <w:rFonts w:cstheme="minorHAnsi"/>
          <w:szCs w:val="24"/>
        </w:rPr>
        <w:br/>
        <w:t xml:space="preserve">w ramach </w:t>
      </w:r>
      <w:r w:rsidRPr="001F6674">
        <w:rPr>
          <w:rFonts w:cstheme="minorHAnsi"/>
          <w:szCs w:val="24"/>
          <w:lang w:eastAsia="de-DE"/>
        </w:rPr>
        <w:t>Programu Fundusze Europejskie dla Rozwoju Społecznego 2021-2027</w:t>
      </w:r>
      <w:r w:rsidRPr="001F6674">
        <w:rPr>
          <w:rFonts w:cstheme="minorHAnsi"/>
          <w:szCs w:val="24"/>
        </w:rPr>
        <w:t xml:space="preserve">, Oś priorytetowa </w:t>
      </w:r>
      <w:r w:rsidRPr="001F6674">
        <w:rPr>
          <w:rFonts w:cstheme="minorHAnsi"/>
          <w:szCs w:val="24"/>
        </w:rPr>
        <w:br/>
        <w:t>I Umiejętności; Działanie 1.1 Współpraca ponadnarodowa.</w:t>
      </w:r>
    </w:p>
    <w:p w14:paraId="5ACE1895" w14:textId="3CC681F0" w:rsidR="00F327B2" w:rsidRPr="001F6674" w:rsidRDefault="00F327B2" w:rsidP="001F6674">
      <w:pPr>
        <w:spacing w:after="0" w:line="240" w:lineRule="auto"/>
        <w:ind w:left="360"/>
        <w:rPr>
          <w:rFonts w:cstheme="minorHAnsi"/>
          <w:szCs w:val="24"/>
        </w:rPr>
      </w:pPr>
      <w:r w:rsidRPr="001F6674">
        <w:rPr>
          <w:rFonts w:cstheme="minorHAnsi"/>
          <w:szCs w:val="24"/>
        </w:rPr>
        <w:t>3. Zapoznałem/-</w:t>
      </w:r>
      <w:proofErr w:type="spellStart"/>
      <w:r w:rsidRPr="001F6674">
        <w:rPr>
          <w:rFonts w:cstheme="minorHAnsi"/>
          <w:szCs w:val="24"/>
        </w:rPr>
        <w:t>am</w:t>
      </w:r>
      <w:proofErr w:type="spellEnd"/>
      <w:r w:rsidRPr="001F6674">
        <w:rPr>
          <w:rFonts w:cstheme="minorHAnsi"/>
          <w:szCs w:val="24"/>
        </w:rPr>
        <w:t xml:space="preserve"> się z </w:t>
      </w:r>
      <w:r w:rsidRPr="001F6674">
        <w:rPr>
          <w:rFonts w:cstheme="minorHAnsi"/>
          <w:bCs/>
          <w:szCs w:val="24"/>
        </w:rPr>
        <w:t xml:space="preserve">Regulamin rekrutacji </w:t>
      </w:r>
      <w:r w:rsidRPr="001F6674">
        <w:rPr>
          <w:rFonts w:cstheme="minorHAnsi"/>
          <w:szCs w:val="24"/>
        </w:rPr>
        <w:t>instruktorów/-</w:t>
      </w:r>
      <w:proofErr w:type="spellStart"/>
      <w:r w:rsidRPr="001F6674">
        <w:rPr>
          <w:rFonts w:cstheme="minorHAnsi"/>
          <w:szCs w:val="24"/>
        </w:rPr>
        <w:t>ek</w:t>
      </w:r>
      <w:proofErr w:type="spellEnd"/>
      <w:r w:rsidRPr="001F6674">
        <w:rPr>
          <w:rFonts w:cstheme="minorHAnsi"/>
          <w:szCs w:val="24"/>
        </w:rPr>
        <w:t xml:space="preserve"> zabiegów endoskopowych i instruktorów/-</w:t>
      </w:r>
      <w:proofErr w:type="spellStart"/>
      <w:r w:rsidRPr="001F6674">
        <w:rPr>
          <w:rFonts w:cstheme="minorHAnsi"/>
          <w:szCs w:val="24"/>
        </w:rPr>
        <w:t>ek</w:t>
      </w:r>
      <w:proofErr w:type="spellEnd"/>
      <w:r w:rsidRPr="001F6674">
        <w:rPr>
          <w:rFonts w:cstheme="minorHAnsi"/>
          <w:szCs w:val="24"/>
        </w:rPr>
        <w:t xml:space="preserve"> symulacji do projektu </w:t>
      </w:r>
      <w:r w:rsidRPr="001F6674">
        <w:rPr>
          <w:rFonts w:cstheme="minorHAnsi"/>
          <w:bCs/>
          <w:szCs w:val="24"/>
        </w:rPr>
        <w:t>Nowoczesne standardy kształcenia doskonalącego lekarzy specjalistów w wybranych specjalizacjach zabiegowych ze szczególnym wykorzystaniem nowatorskich rozwiązań informatycznych</w:t>
      </w:r>
      <w:r w:rsidRPr="001F6674">
        <w:rPr>
          <w:rFonts w:cstheme="minorHAnsi"/>
          <w:szCs w:val="24"/>
        </w:rPr>
        <w:t>, akceptuję jego zapisy i zobowiązuję się do jego przestrzegania.</w:t>
      </w:r>
    </w:p>
    <w:p w14:paraId="2F920032" w14:textId="08630286" w:rsidR="00F327B2" w:rsidRPr="001F6674" w:rsidRDefault="00F327B2" w:rsidP="001F6674">
      <w:pPr>
        <w:spacing w:after="0" w:line="240" w:lineRule="auto"/>
        <w:ind w:left="360"/>
        <w:rPr>
          <w:rFonts w:cstheme="minorHAnsi"/>
          <w:szCs w:val="24"/>
        </w:rPr>
      </w:pPr>
      <w:r w:rsidRPr="001F6674">
        <w:rPr>
          <w:rFonts w:cstheme="minorHAnsi"/>
          <w:szCs w:val="24"/>
        </w:rPr>
        <w:t>4. Spełniam kryteria kwalifikowalności uprawniające mnie do udziału w Projekcie.</w:t>
      </w:r>
    </w:p>
    <w:p w14:paraId="0F1E3F81" w14:textId="50DE8901" w:rsidR="00F327B2" w:rsidRPr="001F6674" w:rsidRDefault="00F327B2" w:rsidP="001F6674">
      <w:pPr>
        <w:spacing w:after="0" w:line="240" w:lineRule="auto"/>
        <w:ind w:left="360"/>
        <w:rPr>
          <w:rFonts w:cstheme="minorHAnsi"/>
          <w:szCs w:val="24"/>
        </w:rPr>
      </w:pPr>
      <w:r w:rsidRPr="001F6674">
        <w:rPr>
          <w:rFonts w:cstheme="minorHAnsi"/>
          <w:szCs w:val="24"/>
        </w:rPr>
        <w:t>5. Wyrażam zgodę na poddanie się badaniom ewaluacyjnym w trakcie realizacji Projektu oraz po jego zakończeniu.</w:t>
      </w:r>
    </w:p>
    <w:p w14:paraId="1676FA54" w14:textId="6927E7F3" w:rsidR="00F327B2" w:rsidRPr="001F6674" w:rsidRDefault="00F327B2" w:rsidP="001F6674">
      <w:pPr>
        <w:spacing w:after="0" w:line="240" w:lineRule="auto"/>
        <w:ind w:left="360"/>
        <w:rPr>
          <w:rFonts w:cstheme="minorHAnsi"/>
          <w:szCs w:val="24"/>
        </w:rPr>
      </w:pPr>
      <w:r w:rsidRPr="001F6674">
        <w:rPr>
          <w:rFonts w:cstheme="minorHAnsi"/>
          <w:szCs w:val="24"/>
        </w:rPr>
        <w:t>6. Jestem świadomy/-a odpowiedzialności karnej za podanie nieprawdy lub zatajenie prawdy.</w:t>
      </w:r>
    </w:p>
    <w:p w14:paraId="6D6E2069" w14:textId="38FCAC24" w:rsidR="00F327B2" w:rsidRPr="001F6674" w:rsidRDefault="00F327B2" w:rsidP="001F6674">
      <w:pPr>
        <w:spacing w:after="0" w:line="240" w:lineRule="auto"/>
        <w:ind w:left="360"/>
        <w:rPr>
          <w:rFonts w:cstheme="minorHAnsi"/>
          <w:szCs w:val="24"/>
        </w:rPr>
      </w:pPr>
      <w:r w:rsidRPr="001F6674">
        <w:rPr>
          <w:rFonts w:cstheme="minorHAnsi"/>
          <w:szCs w:val="24"/>
        </w:rPr>
        <w:t>7. Oświadczam, że zapoznałem/</w:t>
      </w:r>
      <w:proofErr w:type="spellStart"/>
      <w:r w:rsidRPr="001F6674">
        <w:rPr>
          <w:rFonts w:cstheme="minorHAnsi"/>
          <w:szCs w:val="24"/>
        </w:rPr>
        <w:t>am</w:t>
      </w:r>
      <w:proofErr w:type="spellEnd"/>
      <w:r w:rsidRPr="001F6674">
        <w:rPr>
          <w:rFonts w:cstheme="minorHAnsi"/>
          <w:szCs w:val="24"/>
        </w:rPr>
        <w:t xml:space="preserve"> się z zamieszczoną poniżej informacją dot. przetwarzania moich  </w:t>
      </w:r>
      <w:r w:rsidRPr="001F6674">
        <w:rPr>
          <w:rFonts w:cstheme="minorHAnsi"/>
          <w:szCs w:val="24"/>
        </w:rPr>
        <w:br/>
        <w:t xml:space="preserve">danych osobowych. </w:t>
      </w:r>
    </w:p>
    <w:p w14:paraId="34DE4951" w14:textId="16E9D188" w:rsidR="00F327B2" w:rsidRPr="001F6674" w:rsidRDefault="00F327B2" w:rsidP="001F6674">
      <w:pPr>
        <w:spacing w:after="0" w:line="240" w:lineRule="auto"/>
        <w:ind w:left="360"/>
        <w:rPr>
          <w:rFonts w:cstheme="minorHAnsi"/>
          <w:szCs w:val="24"/>
        </w:rPr>
      </w:pPr>
      <w:r w:rsidRPr="001F6674">
        <w:rPr>
          <w:rFonts w:cstheme="minorHAnsi"/>
          <w:szCs w:val="24"/>
        </w:rPr>
        <w:t>8.  Jestem świadomy/a faktu, że:</w:t>
      </w:r>
    </w:p>
    <w:p w14:paraId="4EAF74ED" w14:textId="67E4CCC7" w:rsidR="00F327B2" w:rsidRPr="001F6674" w:rsidRDefault="00F327B2" w:rsidP="001F6674">
      <w:pPr>
        <w:spacing w:after="0" w:line="240" w:lineRule="auto"/>
        <w:ind w:left="405"/>
        <w:rPr>
          <w:rFonts w:cstheme="minorHAnsi"/>
          <w:szCs w:val="24"/>
        </w:rPr>
      </w:pPr>
      <w:r w:rsidRPr="001F6674">
        <w:rPr>
          <w:rFonts w:cstheme="minorHAnsi"/>
          <w:szCs w:val="24"/>
        </w:rPr>
        <w:t xml:space="preserve">1) administratorem moich danych osobowych jest Centrum Medycznego Kształcenia Podyplomowego mającemu siedzibę przy ul. Marymonckiej 99/103, 01-813 Warszawa, </w:t>
      </w:r>
      <w:hyperlink r:id="rId7" w:history="1">
        <w:r w:rsidRPr="001F6674">
          <w:rPr>
            <w:rStyle w:val="Hipercze"/>
            <w:rFonts w:cstheme="minorHAnsi"/>
            <w:szCs w:val="24"/>
          </w:rPr>
          <w:t>iod@cmkp.edu.pl</w:t>
        </w:r>
      </w:hyperlink>
      <w:r w:rsidRPr="001F6674">
        <w:rPr>
          <w:rFonts w:cstheme="minorHAnsi"/>
          <w:szCs w:val="24"/>
        </w:rPr>
        <w:t>;</w:t>
      </w:r>
    </w:p>
    <w:p w14:paraId="3C259365" w14:textId="41BB8C05" w:rsidR="00F327B2" w:rsidRPr="001F6674" w:rsidRDefault="00F327B2" w:rsidP="001F6674">
      <w:pPr>
        <w:spacing w:after="0" w:line="240" w:lineRule="auto"/>
        <w:ind w:left="405"/>
        <w:rPr>
          <w:rFonts w:cstheme="minorHAnsi"/>
          <w:szCs w:val="24"/>
        </w:rPr>
      </w:pPr>
      <w:r w:rsidRPr="001F6674">
        <w:rPr>
          <w:rFonts w:cstheme="minorHAnsi"/>
          <w:szCs w:val="24"/>
        </w:rPr>
        <w:t xml:space="preserve">2) podstawą prawną do przetwarzania moich danych osobowych </w:t>
      </w:r>
      <w:proofErr w:type="gramStart"/>
      <w:r w:rsidRPr="001F6674">
        <w:rPr>
          <w:rFonts w:cstheme="minorHAnsi"/>
          <w:szCs w:val="24"/>
        </w:rPr>
        <w:t>jest:  –</w:t>
      </w:r>
      <w:proofErr w:type="gramEnd"/>
      <w:r w:rsidRPr="001F6674">
        <w:rPr>
          <w:rFonts w:cstheme="minorHAnsi"/>
          <w:szCs w:val="24"/>
        </w:rPr>
        <w:t xml:space="preserve"> art. 6 ust. 1 lit. c RODO (przetwarzanie jest niezbędne do wypełnienia obowiązku prawnego ciążącego </w:t>
      </w:r>
      <w:r w:rsidRPr="001F6674">
        <w:rPr>
          <w:rFonts w:cstheme="minorHAnsi"/>
          <w:szCs w:val="24"/>
        </w:rPr>
        <w:br/>
        <w:t xml:space="preserve">na administratorze) oraz art. 9 ust. 2 lit. g RODO (przetwarzanie jest niezbędne ze względów związanych z ważnym interesem publicznym, na podstawie prawa Unii lub prawa państwa członkowskiego) w związku z aktami prawnymi: </w:t>
      </w:r>
    </w:p>
    <w:p w14:paraId="089467BB" w14:textId="77777777" w:rsidR="00F327B2" w:rsidRPr="001F6674" w:rsidRDefault="00F327B2" w:rsidP="001F6674">
      <w:pPr>
        <w:pStyle w:val="Akapitzlist"/>
        <w:numPr>
          <w:ilvl w:val="0"/>
          <w:numId w:val="11"/>
        </w:numPr>
        <w:ind w:hanging="153"/>
        <w:rPr>
          <w:rFonts w:asciiTheme="minorHAnsi" w:hAnsiTheme="minorHAnsi" w:cstheme="minorHAnsi"/>
        </w:rPr>
      </w:pPr>
      <w:r w:rsidRPr="001F6674">
        <w:rPr>
          <w:rFonts w:asciiTheme="minorHAnsi" w:hAnsiTheme="minorHAnsi" w:cstheme="minorHAnsi"/>
        </w:rPr>
        <w:t>Rozporządzenie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405C22D6" w14:textId="77777777" w:rsidR="00F327B2" w:rsidRPr="001F6674" w:rsidRDefault="00F327B2" w:rsidP="00F327B2">
      <w:pPr>
        <w:pStyle w:val="Akapitzlist"/>
        <w:numPr>
          <w:ilvl w:val="0"/>
          <w:numId w:val="11"/>
        </w:numPr>
        <w:spacing w:line="276" w:lineRule="auto"/>
        <w:ind w:hanging="153"/>
        <w:rPr>
          <w:rFonts w:asciiTheme="minorHAnsi" w:hAnsiTheme="minorHAnsi" w:cstheme="minorHAnsi"/>
        </w:rPr>
      </w:pPr>
      <w:r w:rsidRPr="001F6674">
        <w:rPr>
          <w:rFonts w:asciiTheme="minorHAnsi" w:hAnsiTheme="minorHAnsi" w:cstheme="minorHAnsi"/>
        </w:rPr>
        <w:t xml:space="preserve">Rozporządzenie Parlamentu Europejskiego i Rady (UE) 2021/1057 24 czerwca 2021 r. ustanawiające Europejski Fundusz Społeczny Plus (EFS+) oraz uchylające rozporządzenie (UE) nr 1296/2013 (Dz. Urz. UE L 231 z 30.06.2021 str. 21, z </w:t>
      </w:r>
      <w:proofErr w:type="spellStart"/>
      <w:r w:rsidRPr="001F6674">
        <w:rPr>
          <w:rFonts w:asciiTheme="minorHAnsi" w:hAnsiTheme="minorHAnsi" w:cstheme="minorHAnsi"/>
        </w:rPr>
        <w:t>późn</w:t>
      </w:r>
      <w:proofErr w:type="spellEnd"/>
      <w:r w:rsidRPr="001F6674">
        <w:rPr>
          <w:rFonts w:asciiTheme="minorHAnsi" w:hAnsiTheme="minorHAnsi" w:cstheme="minorHAnsi"/>
        </w:rPr>
        <w:t xml:space="preserve">. zm.), </w:t>
      </w:r>
    </w:p>
    <w:p w14:paraId="29B14489" w14:textId="77777777" w:rsidR="00F327B2" w:rsidRPr="001F6674" w:rsidRDefault="00F327B2" w:rsidP="00F327B2">
      <w:pPr>
        <w:pStyle w:val="Akapitzlist"/>
        <w:numPr>
          <w:ilvl w:val="0"/>
          <w:numId w:val="11"/>
        </w:numPr>
        <w:spacing w:line="276" w:lineRule="auto"/>
        <w:ind w:hanging="153"/>
        <w:rPr>
          <w:rFonts w:asciiTheme="minorHAnsi" w:hAnsiTheme="minorHAnsi" w:cstheme="minorHAnsi"/>
        </w:rPr>
      </w:pPr>
      <w:r w:rsidRPr="001F6674">
        <w:rPr>
          <w:rFonts w:asciiTheme="minorHAnsi" w:hAnsiTheme="minorHAnsi" w:cstheme="minorHAnsi"/>
        </w:rPr>
        <w:lastRenderedPageBreak/>
        <w:t xml:space="preserve">Ustawa z dnia 28 kwietnia 2022 r. o zasadach realizacji zadań finansowanych ze środków europejskich w perspektywie finansowej 2021-2027, w szczególności art. 87-93; 3) moje dane osobowe będą przetwarzane w związku z realizacją projektu pn.: „Nowoczesne standardy kształcenia doskonalącego lekarzy specjalistów w wybranych specjalizacjach zabiegowych ze szczególnym wykorzystaniem nowatorskich rozwiązań  informatycznych” w ramach programu Fundusze Europejskie dla Rozwoju Społecznego 2021-2027 w szczególności w celu naboru, oceny, komunikacji, rozliczania, realizacji obowiązków informacyjnych i promocyjnych, określania kwalifikowalności uczestników oraz na potrzeby publikacji, badań ewaluacyjnych, zarządzania finansowego, kontroli, weryfikacji i audytu, monitorowania, sprawozdawczości i raportowania w ramach ww. Projektu; </w:t>
      </w:r>
    </w:p>
    <w:p w14:paraId="109EF89D" w14:textId="5213C1BA" w:rsidR="00F327B2" w:rsidRPr="001F6674" w:rsidRDefault="00F327B2" w:rsidP="001F6674">
      <w:pPr>
        <w:spacing w:after="0" w:line="240" w:lineRule="auto"/>
        <w:ind w:left="405"/>
        <w:rPr>
          <w:rFonts w:cstheme="minorHAnsi"/>
          <w:szCs w:val="24"/>
        </w:rPr>
      </w:pPr>
      <w:r w:rsidRPr="001F6674">
        <w:rPr>
          <w:rFonts w:cstheme="minorHAnsi"/>
          <w:szCs w:val="24"/>
        </w:rPr>
        <w:t xml:space="preserve">3) podanie przez Państwa danych osobowych stanowi wymóg ustawowy, ich niepodanie uniemożliwi uczestnictwo w Projekcie; </w:t>
      </w:r>
    </w:p>
    <w:p w14:paraId="3DB46565" w14:textId="1339B1D8" w:rsidR="00F327B2" w:rsidRPr="001F6674" w:rsidRDefault="00F327B2" w:rsidP="001F6674">
      <w:pPr>
        <w:spacing w:after="0" w:line="240" w:lineRule="auto"/>
        <w:ind w:left="405"/>
        <w:rPr>
          <w:rFonts w:cstheme="minorHAnsi"/>
          <w:szCs w:val="24"/>
        </w:rPr>
      </w:pPr>
      <w:r w:rsidRPr="001F6674">
        <w:rPr>
          <w:rFonts w:cstheme="minorHAnsi"/>
          <w:szCs w:val="24"/>
        </w:rPr>
        <w:t>4) dane osobowe będą przetwarzane przez okres niezbędny do realizacji ww. celów oraz realizacji obowiązku archiwizacyjnego wynikającego z przepisów prawa;</w:t>
      </w:r>
    </w:p>
    <w:p w14:paraId="4CA29CAC" w14:textId="21F382D7" w:rsidR="00F327B2" w:rsidRPr="001F6674" w:rsidRDefault="00F327B2" w:rsidP="001F6674">
      <w:pPr>
        <w:spacing w:after="0" w:line="240" w:lineRule="auto"/>
        <w:ind w:left="405"/>
        <w:rPr>
          <w:rFonts w:cstheme="minorHAnsi"/>
          <w:szCs w:val="24"/>
        </w:rPr>
      </w:pPr>
      <w:r w:rsidRPr="001F6674">
        <w:rPr>
          <w:rFonts w:cstheme="minorHAnsi"/>
          <w:szCs w:val="24"/>
        </w:rPr>
        <w:t xml:space="preserve">5) moje dane osobowe nie będą przekazywane do państwa trzeciego ani do organizacji międzynarodowych; </w:t>
      </w:r>
    </w:p>
    <w:p w14:paraId="1561492E" w14:textId="6F37F0E9" w:rsidR="00F327B2" w:rsidRPr="001F6674" w:rsidRDefault="00F327B2" w:rsidP="001F6674">
      <w:pPr>
        <w:spacing w:after="0" w:line="240" w:lineRule="auto"/>
        <w:ind w:left="405"/>
        <w:rPr>
          <w:rFonts w:cstheme="minorHAnsi"/>
          <w:szCs w:val="24"/>
        </w:rPr>
      </w:pPr>
      <w:r w:rsidRPr="001F6674">
        <w:rPr>
          <w:rFonts w:cstheme="minorHAnsi"/>
          <w:szCs w:val="24"/>
        </w:rPr>
        <w:t xml:space="preserve">6) moje dane osobowe nie będą podlegać zautomatyzowanemu podejmowaniu decyzji lub profilowaniu; </w:t>
      </w:r>
    </w:p>
    <w:p w14:paraId="50412341" w14:textId="13AF0FC0" w:rsidR="00F327B2" w:rsidRPr="001F6674" w:rsidRDefault="00F327B2" w:rsidP="001F6674">
      <w:pPr>
        <w:spacing w:after="0" w:line="240" w:lineRule="auto"/>
        <w:ind w:left="405"/>
        <w:rPr>
          <w:rFonts w:cstheme="minorHAnsi"/>
          <w:szCs w:val="24"/>
        </w:rPr>
      </w:pPr>
      <w:r w:rsidRPr="001F6674">
        <w:rPr>
          <w:rFonts w:cstheme="minorHAnsi"/>
          <w:szCs w:val="24"/>
        </w:rPr>
        <w:t xml:space="preserve">7) dane osobowe będą udostępniane Instytucji Zarządzającej, tj. Ministrowi właściwemu do spraw rozwoju regionalnego oraz Instytucji Pośredniczącej, tj. Centrum Projektów Europejskich, odbiorcami danych mogą być inne podmioty upoważnione na mocy przepisów prawa oraz podmioty przetwarzające dane osobowe na zlecenie administratora w związku z wykonywaniem powierzonego im zadania na podstawie zawartej umowy powierzenia danych; </w:t>
      </w:r>
    </w:p>
    <w:p w14:paraId="6DF261A2" w14:textId="4BCCFEC1" w:rsidR="00F327B2" w:rsidRPr="001F6674" w:rsidRDefault="00F327B2" w:rsidP="001F6674">
      <w:pPr>
        <w:spacing w:after="0" w:line="240" w:lineRule="auto"/>
        <w:ind w:left="405"/>
        <w:rPr>
          <w:rFonts w:cstheme="minorHAnsi"/>
          <w:szCs w:val="24"/>
        </w:rPr>
      </w:pPr>
      <w:r w:rsidRPr="001F6674">
        <w:rPr>
          <w:rFonts w:cstheme="minorHAnsi"/>
          <w:szCs w:val="24"/>
        </w:rPr>
        <w:t xml:space="preserve">8) posiadam prawo do dostępu do swoich danych oraz otrzymania ich kopii, ich sprostowania, usunięcia (w sytuacji, gdy przetwarzanie danych nie następuje w celu wywiązania się z obowiązku wynikającego z przepisów prawa) lub ograniczenia przetwarzania danych osobowych, a także prawo do przenoszenia danych oraz prawo wniesienia sprzeciwu wobec przetwarzania – </w:t>
      </w:r>
      <w:r w:rsidRPr="001F6674">
        <w:rPr>
          <w:rFonts w:cstheme="minorHAnsi"/>
          <w:szCs w:val="24"/>
        </w:rPr>
        <w:br/>
        <w:t xml:space="preserve">w przypadkach i na zasadach określonych w przepisach RODO; </w:t>
      </w:r>
    </w:p>
    <w:p w14:paraId="069868B5" w14:textId="4F416E43" w:rsidR="00F327B2" w:rsidRPr="001F6674" w:rsidRDefault="00F327B2" w:rsidP="001F6674">
      <w:pPr>
        <w:spacing w:after="0" w:line="240" w:lineRule="auto"/>
        <w:ind w:left="405"/>
        <w:rPr>
          <w:rFonts w:cstheme="minorHAnsi"/>
          <w:szCs w:val="24"/>
        </w:rPr>
      </w:pPr>
      <w:r w:rsidRPr="001F6674">
        <w:rPr>
          <w:rFonts w:cstheme="minorHAnsi"/>
          <w:szCs w:val="24"/>
        </w:rPr>
        <w:t>9) posiadam prawo wniesienia skargi do właściwego organu nadzorczego – Prezesa Urzędu Ochrony Danych Osobowych, gdy uzasadnione jest, że Pana/Pani dane osobowe przetwarzane są przez administratora niezgodnie z przepisami ogólnego rozporządzenia o ochronie danych;</w:t>
      </w:r>
    </w:p>
    <w:p w14:paraId="1FF5AE1D" w14:textId="2067A5FA" w:rsidR="00F327B2" w:rsidRPr="001F6674" w:rsidRDefault="00F327B2" w:rsidP="001F6674">
      <w:pPr>
        <w:spacing w:after="0" w:line="276" w:lineRule="auto"/>
        <w:ind w:left="405"/>
        <w:rPr>
          <w:rFonts w:cstheme="minorHAnsi"/>
          <w:szCs w:val="24"/>
        </w:rPr>
      </w:pPr>
      <w:r w:rsidRPr="001F6674">
        <w:rPr>
          <w:rFonts w:cstheme="minorHAnsi"/>
          <w:szCs w:val="24"/>
        </w:rPr>
        <w:t>10) w przypadku pytań dotyczących przetwarzania danych o</w:t>
      </w:r>
      <w:r w:rsidR="001F6674">
        <w:rPr>
          <w:rFonts w:cstheme="minorHAnsi"/>
          <w:szCs w:val="24"/>
        </w:rPr>
        <w:t xml:space="preserve">sobowych mogę skontaktować się </w:t>
      </w:r>
      <w:r w:rsidRPr="001F6674">
        <w:rPr>
          <w:rFonts w:cstheme="minorHAnsi"/>
          <w:szCs w:val="24"/>
        </w:rPr>
        <w:t xml:space="preserve">z Inspektorem Ochrony Danych CMKP pisząc na adres e-mail: </w:t>
      </w:r>
      <w:hyperlink r:id="rId8" w:history="1">
        <w:r w:rsidRPr="001F6674">
          <w:rPr>
            <w:rStyle w:val="Hipercze"/>
            <w:rFonts w:cstheme="minorHAnsi"/>
            <w:szCs w:val="24"/>
            <w:lang w:eastAsia="ar-SA"/>
          </w:rPr>
          <w:t>iod@cmkp.edu.pl</w:t>
        </w:r>
      </w:hyperlink>
      <w:r w:rsidRPr="001F6674">
        <w:rPr>
          <w:rFonts w:cstheme="minorHAnsi"/>
          <w:szCs w:val="24"/>
        </w:rPr>
        <w:t xml:space="preserve"> lub na ww. adres pocztowy. </w:t>
      </w:r>
    </w:p>
    <w:p w14:paraId="469B39A5" w14:textId="2EFD6E08" w:rsidR="00F327B2" w:rsidRPr="001F6674" w:rsidRDefault="00F327B2" w:rsidP="00F327B2">
      <w:pPr>
        <w:spacing w:after="0"/>
        <w:jc w:val="both"/>
        <w:rPr>
          <w:rFonts w:cstheme="minorHAnsi"/>
          <w:szCs w:val="24"/>
        </w:rPr>
      </w:pPr>
      <w:r w:rsidRPr="001F6674">
        <w:rPr>
          <w:rFonts w:cstheme="minorHAnsi"/>
          <w:szCs w:val="24"/>
        </w:rPr>
        <w:t xml:space="preserve">…………………………………..                                          </w:t>
      </w:r>
      <w:r w:rsidR="001F6674">
        <w:rPr>
          <w:rFonts w:cstheme="minorHAnsi"/>
          <w:szCs w:val="24"/>
        </w:rPr>
        <w:t xml:space="preserve">                                        </w:t>
      </w:r>
      <w:r w:rsidRPr="001F6674">
        <w:rPr>
          <w:rFonts w:cstheme="minorHAnsi"/>
          <w:szCs w:val="24"/>
        </w:rPr>
        <w:t xml:space="preserve"> ……………………………….</w:t>
      </w:r>
    </w:p>
    <w:p w14:paraId="4BFF4ED9" w14:textId="771A487C" w:rsidR="00F327B2" w:rsidRPr="001F6674" w:rsidRDefault="00F327B2" w:rsidP="00F327B2">
      <w:pPr>
        <w:spacing w:after="0"/>
        <w:rPr>
          <w:rFonts w:cstheme="minorHAnsi"/>
          <w:szCs w:val="24"/>
        </w:rPr>
      </w:pPr>
      <w:r w:rsidRPr="001F6674">
        <w:rPr>
          <w:rFonts w:cstheme="minorHAnsi"/>
          <w:szCs w:val="24"/>
        </w:rPr>
        <w:t xml:space="preserve">(miejscowość i data) </w:t>
      </w:r>
      <w:r w:rsidRPr="001F6674">
        <w:rPr>
          <w:rFonts w:cstheme="minorHAnsi"/>
          <w:szCs w:val="24"/>
        </w:rPr>
        <w:tab/>
      </w:r>
      <w:r w:rsidRPr="001F6674">
        <w:rPr>
          <w:rFonts w:cstheme="minorHAnsi"/>
          <w:szCs w:val="24"/>
        </w:rPr>
        <w:tab/>
        <w:t xml:space="preserve"> </w:t>
      </w:r>
      <w:r w:rsidR="001F6674">
        <w:rPr>
          <w:rFonts w:cstheme="minorHAnsi"/>
          <w:szCs w:val="24"/>
        </w:rPr>
        <w:t xml:space="preserve">                                 </w:t>
      </w:r>
      <w:proofErr w:type="gramStart"/>
      <w:r w:rsidR="001F6674">
        <w:rPr>
          <w:rFonts w:cstheme="minorHAnsi"/>
          <w:szCs w:val="24"/>
        </w:rPr>
        <w:t xml:space="preserve">   </w:t>
      </w:r>
      <w:r w:rsidRPr="001F6674">
        <w:rPr>
          <w:rFonts w:cstheme="minorHAnsi"/>
          <w:szCs w:val="24"/>
        </w:rPr>
        <w:t>(</w:t>
      </w:r>
      <w:proofErr w:type="gramEnd"/>
      <w:r w:rsidRPr="001F6674">
        <w:rPr>
          <w:rFonts w:cstheme="minorHAnsi"/>
          <w:szCs w:val="24"/>
        </w:rPr>
        <w:t>czytelny podpis kandydata/ki do projektu)</w:t>
      </w:r>
    </w:p>
    <w:p w14:paraId="4A8E9D45" w14:textId="1C80C7DB" w:rsidR="00A46A0C" w:rsidRDefault="00F327B2" w:rsidP="00F327B2">
      <w:r w:rsidRPr="00D30571">
        <w:rPr>
          <w:rFonts w:ascii="Calibri" w:hAnsi="Calibri" w:cs="Calibri"/>
          <w:sz w:val="22"/>
          <w:szCs w:val="20"/>
        </w:rPr>
        <w:tab/>
      </w:r>
      <w:r w:rsidRPr="00D30571">
        <w:rPr>
          <w:rFonts w:ascii="Calibri" w:hAnsi="Calibri" w:cs="Calibri"/>
          <w:sz w:val="22"/>
          <w:szCs w:val="20"/>
        </w:rPr>
        <w:tab/>
      </w:r>
      <w:r w:rsidRPr="00D30571">
        <w:rPr>
          <w:rFonts w:ascii="Calibri" w:hAnsi="Calibri" w:cs="Calibri"/>
          <w:sz w:val="22"/>
          <w:szCs w:val="20"/>
        </w:rPr>
        <w:tab/>
      </w:r>
    </w:p>
    <w:sectPr w:rsidR="00A46A0C">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60797" w14:textId="77777777" w:rsidR="009C56BB" w:rsidRDefault="009C56BB" w:rsidP="003A02E3">
      <w:pPr>
        <w:spacing w:after="0" w:line="240" w:lineRule="auto"/>
      </w:pPr>
      <w:r>
        <w:separator/>
      </w:r>
    </w:p>
  </w:endnote>
  <w:endnote w:type="continuationSeparator" w:id="0">
    <w:p w14:paraId="30E9559A" w14:textId="77777777" w:rsidR="009C56BB" w:rsidRDefault="009C56BB" w:rsidP="003A0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ACFF"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93048A" w14:textId="77777777" w:rsidR="009C56BB" w:rsidRDefault="009C56BB" w:rsidP="003A02E3">
      <w:pPr>
        <w:spacing w:after="0" w:line="240" w:lineRule="auto"/>
      </w:pPr>
      <w:r>
        <w:separator/>
      </w:r>
    </w:p>
  </w:footnote>
  <w:footnote w:type="continuationSeparator" w:id="0">
    <w:p w14:paraId="606351FE" w14:textId="77777777" w:rsidR="009C56BB" w:rsidRDefault="009C56BB" w:rsidP="003A0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198AA" w14:textId="1D223F5A" w:rsidR="003A02E3" w:rsidRDefault="003A02E3" w:rsidP="003A02E3">
    <w:pPr>
      <w:pStyle w:val="Nagwek"/>
      <w:tabs>
        <w:tab w:val="clear" w:pos="9072"/>
      </w:tabs>
    </w:pPr>
    <w:r>
      <w:rPr>
        <w:noProof/>
        <w:lang w:eastAsia="pl-PL"/>
      </w:rPr>
      <w:drawing>
        <wp:anchor distT="0" distB="0" distL="114300" distR="114300" simplePos="0" relativeHeight="251658240" behindDoc="1" locked="1" layoutInCell="1" allowOverlap="0" wp14:anchorId="5DEDC775" wp14:editId="5EFE9458">
          <wp:simplePos x="0" y="0"/>
          <wp:positionH relativeFrom="column">
            <wp:posOffset>-687070</wp:posOffset>
          </wp:positionH>
          <wp:positionV relativeFrom="page">
            <wp:posOffset>11430</wp:posOffset>
          </wp:positionV>
          <wp:extent cx="7249160" cy="857250"/>
          <wp:effectExtent l="0" t="0" r="8890" b="0"/>
          <wp:wrapNone/>
          <wp:docPr id="3" name="Obraz 3" descr="Fundusze Europejskie&#10;Rzeczpospolita Polska&#10;Do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usze Europejskie&#10;Rzeczpospolita Polska&#10;Dofinansowane przez Unię Europejsk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9160" cy="857250"/>
                  </a:xfrm>
                  <a:prstGeom prst="rect">
                    <a:avLst/>
                  </a:prstGeom>
                  <a:noFill/>
                </pic:spPr>
              </pic:pic>
            </a:graphicData>
          </a:graphic>
          <wp14:sizeRelH relativeFrom="page">
            <wp14:pctWidth>0</wp14:pctWidth>
          </wp14:sizeRelH>
          <wp14:sizeRelV relativeFrom="page">
            <wp14:pctHeight>0</wp14:pctHeight>
          </wp14:sizeRelV>
        </wp:anchor>
      </w:drawing>
    </w:r>
  </w:p>
  <w:p w14:paraId="162D5362" w14:textId="77777777" w:rsidR="003A02E3" w:rsidRDefault="003A02E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2D5650"/>
    <w:multiLevelType w:val="hybridMultilevel"/>
    <w:tmpl w:val="76A07688"/>
    <w:lvl w:ilvl="0" w:tplc="478C33F4">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8533294"/>
    <w:multiLevelType w:val="hybridMultilevel"/>
    <w:tmpl w:val="13FE70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367B43FD"/>
    <w:multiLevelType w:val="hybridMultilevel"/>
    <w:tmpl w:val="1BC23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B0566E7"/>
    <w:multiLevelType w:val="hybridMultilevel"/>
    <w:tmpl w:val="BFA235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32701D6"/>
    <w:multiLevelType w:val="hybridMultilevel"/>
    <w:tmpl w:val="96608CD4"/>
    <w:lvl w:ilvl="0" w:tplc="417235EC">
      <w:start w:val="1"/>
      <w:numFmt w:val="decimal"/>
      <w:lvlText w:val="%1."/>
      <w:lvlJc w:val="left"/>
      <w:pPr>
        <w:ind w:left="502" w:hanging="360"/>
      </w:pPr>
      <w:rPr>
        <w:rFonts w:hint="default"/>
        <w:b w:val="0"/>
      </w:rPr>
    </w:lvl>
    <w:lvl w:ilvl="1" w:tplc="38FEB338">
      <w:start w:val="1"/>
      <w:numFmt w:val="decimal"/>
      <w:lvlText w:val="%2."/>
      <w:lvlJc w:val="left"/>
      <w:pPr>
        <w:ind w:left="1222" w:hanging="360"/>
      </w:pPr>
      <w:rPr>
        <w:rFonts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 w15:restartNumberingAfterBreak="0">
    <w:nsid w:val="477059EB"/>
    <w:multiLevelType w:val="hybridMultilevel"/>
    <w:tmpl w:val="CD748C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3FB025F"/>
    <w:multiLevelType w:val="hybridMultilevel"/>
    <w:tmpl w:val="76A07688"/>
    <w:lvl w:ilvl="0" w:tplc="478C33F4">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6345020"/>
    <w:multiLevelType w:val="hybridMultilevel"/>
    <w:tmpl w:val="B1B86444"/>
    <w:lvl w:ilvl="0" w:tplc="0415000F">
      <w:start w:val="1"/>
      <w:numFmt w:val="decimal"/>
      <w:lvlText w:val="%1."/>
      <w:lvlJc w:val="left"/>
      <w:pPr>
        <w:ind w:left="360" w:hanging="360"/>
      </w:pPr>
      <w:rPr>
        <w:color w:val="000000"/>
      </w:rPr>
    </w:lvl>
    <w:lvl w:ilvl="1" w:tplc="508A5672">
      <w:start w:val="1"/>
      <w:numFmt w:val="decimal"/>
      <w:lvlText w:val="%2)"/>
      <w:lvlJc w:val="left"/>
      <w:pPr>
        <w:ind w:left="1080" w:hanging="360"/>
      </w:pPr>
      <w:rPr>
        <w:rFonts w:hint="default"/>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5D677909"/>
    <w:multiLevelType w:val="hybridMultilevel"/>
    <w:tmpl w:val="E89413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0A15968"/>
    <w:multiLevelType w:val="hybridMultilevel"/>
    <w:tmpl w:val="2EF82BC8"/>
    <w:lvl w:ilvl="0" w:tplc="DB9A390A">
      <w:start w:val="1"/>
      <w:numFmt w:val="decimal"/>
      <w:lvlText w:val="%1."/>
      <w:lvlJc w:val="left"/>
      <w:pPr>
        <w:ind w:left="720" w:hanging="360"/>
      </w:pPr>
      <w:rPr>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843242D"/>
    <w:multiLevelType w:val="hybridMultilevel"/>
    <w:tmpl w:val="A9688B2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694E3607"/>
    <w:multiLevelType w:val="hybridMultilevel"/>
    <w:tmpl w:val="B8F0682E"/>
    <w:lvl w:ilvl="0" w:tplc="32AAF1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37D474F"/>
    <w:multiLevelType w:val="hybridMultilevel"/>
    <w:tmpl w:val="0E24BD06"/>
    <w:lvl w:ilvl="0" w:tplc="0728DE16">
      <w:start w:val="1"/>
      <w:numFmt w:val="decimal"/>
      <w:lvlText w:val="%1)"/>
      <w:lvlJc w:val="left"/>
      <w:pPr>
        <w:ind w:left="765" w:hanging="360"/>
      </w:pPr>
      <w:rPr>
        <w:sz w:val="22"/>
        <w:szCs w:val="22"/>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16cid:durableId="1674407248">
    <w:abstractNumId w:val="1"/>
  </w:num>
  <w:num w:numId="2" w16cid:durableId="640309378">
    <w:abstractNumId w:val="10"/>
  </w:num>
  <w:num w:numId="3" w16cid:durableId="491989454">
    <w:abstractNumId w:val="4"/>
  </w:num>
  <w:num w:numId="4" w16cid:durableId="491720414">
    <w:abstractNumId w:val="7"/>
  </w:num>
  <w:num w:numId="5" w16cid:durableId="322777088">
    <w:abstractNumId w:val="8"/>
  </w:num>
  <w:num w:numId="6" w16cid:durableId="1384406170">
    <w:abstractNumId w:val="0"/>
  </w:num>
  <w:num w:numId="7" w16cid:durableId="702095313">
    <w:abstractNumId w:val="3"/>
  </w:num>
  <w:num w:numId="8" w16cid:durableId="1719237770">
    <w:abstractNumId w:val="9"/>
  </w:num>
  <w:num w:numId="9" w16cid:durableId="132796516">
    <w:abstractNumId w:val="2"/>
  </w:num>
  <w:num w:numId="10" w16cid:durableId="514538796">
    <w:abstractNumId w:val="12"/>
  </w:num>
  <w:num w:numId="11" w16cid:durableId="385036358">
    <w:abstractNumId w:val="11"/>
  </w:num>
  <w:num w:numId="12" w16cid:durableId="1987319663">
    <w:abstractNumId w:val="5"/>
  </w:num>
  <w:num w:numId="13" w16cid:durableId="1050063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284"/>
    <w:rsid w:val="0001086A"/>
    <w:rsid w:val="00053CBD"/>
    <w:rsid w:val="00177DD5"/>
    <w:rsid w:val="00187A72"/>
    <w:rsid w:val="001F6674"/>
    <w:rsid w:val="00281081"/>
    <w:rsid w:val="00332E85"/>
    <w:rsid w:val="003A02E3"/>
    <w:rsid w:val="004365DC"/>
    <w:rsid w:val="00487104"/>
    <w:rsid w:val="0051077D"/>
    <w:rsid w:val="0066475C"/>
    <w:rsid w:val="00724249"/>
    <w:rsid w:val="00747B77"/>
    <w:rsid w:val="007C7204"/>
    <w:rsid w:val="0084719C"/>
    <w:rsid w:val="008946CB"/>
    <w:rsid w:val="00947284"/>
    <w:rsid w:val="00961689"/>
    <w:rsid w:val="00987B1D"/>
    <w:rsid w:val="009C56BB"/>
    <w:rsid w:val="009E1D31"/>
    <w:rsid w:val="00A46A0C"/>
    <w:rsid w:val="00B9756F"/>
    <w:rsid w:val="00C52551"/>
    <w:rsid w:val="00CE4DFD"/>
    <w:rsid w:val="00D14943"/>
    <w:rsid w:val="00D30571"/>
    <w:rsid w:val="00D6048A"/>
    <w:rsid w:val="00D942C9"/>
    <w:rsid w:val="00E25F70"/>
    <w:rsid w:val="00E7438A"/>
    <w:rsid w:val="00F327B2"/>
    <w:rsid w:val="00F954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54A98"/>
  <w15:chartTrackingRefBased/>
  <w15:docId w15:val="{70C8D741-8445-40C3-8B90-543F9DB3A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4249"/>
    <w:pPr>
      <w:spacing w:line="360" w:lineRule="auto"/>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053CBD"/>
    <w:rPr>
      <w:color w:val="0000FF"/>
      <w:u w:val="single"/>
    </w:rPr>
  </w:style>
  <w:style w:type="paragraph" w:styleId="Akapitzlist">
    <w:name w:val="List Paragraph"/>
    <w:basedOn w:val="Normalny"/>
    <w:link w:val="AkapitzlistZnak"/>
    <w:uiPriority w:val="34"/>
    <w:qFormat/>
    <w:rsid w:val="00053CBD"/>
    <w:pPr>
      <w:spacing w:after="0" w:line="240" w:lineRule="auto"/>
      <w:ind w:left="708"/>
    </w:pPr>
    <w:rPr>
      <w:rFonts w:ascii="Times New Roman" w:eastAsia="Times New Roman" w:hAnsi="Times New Roman" w:cs="Times New Roman"/>
      <w:szCs w:val="24"/>
      <w:lang w:eastAsia="pl-PL"/>
    </w:rPr>
  </w:style>
  <w:style w:type="paragraph" w:customStyle="1" w:styleId="Default">
    <w:name w:val="Default"/>
    <w:rsid w:val="00053CBD"/>
    <w:pPr>
      <w:autoSpaceDE w:val="0"/>
      <w:autoSpaceDN w:val="0"/>
      <w:adjustRightInd w:val="0"/>
      <w:spacing w:after="0" w:line="240" w:lineRule="auto"/>
    </w:pPr>
    <w:rPr>
      <w:rFonts w:ascii="Arial" w:eastAsia="Calibri" w:hAnsi="Arial" w:cs="Arial"/>
      <w:color w:val="000000"/>
      <w:sz w:val="24"/>
      <w:szCs w:val="24"/>
      <w:lang w:eastAsia="pl-PL"/>
    </w:rPr>
  </w:style>
  <w:style w:type="character" w:customStyle="1" w:styleId="AkapitzlistZnak">
    <w:name w:val="Akapit z listą Znak"/>
    <w:link w:val="Akapitzlist"/>
    <w:uiPriority w:val="34"/>
    <w:qFormat/>
    <w:rsid w:val="00053CBD"/>
    <w:rPr>
      <w:rFonts w:ascii="Times New Roman" w:eastAsia="Times New Roman" w:hAnsi="Times New Roman" w:cs="Times New Roman"/>
      <w:sz w:val="24"/>
      <w:szCs w:val="24"/>
      <w:lang w:eastAsia="pl-PL"/>
    </w:rPr>
  </w:style>
  <w:style w:type="character" w:styleId="Uwydatnienie">
    <w:name w:val="Emphasis"/>
    <w:uiPriority w:val="20"/>
    <w:qFormat/>
    <w:rsid w:val="00053CBD"/>
    <w:rPr>
      <w:i/>
      <w:iCs/>
    </w:rPr>
  </w:style>
  <w:style w:type="character" w:customStyle="1" w:styleId="Nierozpoznanawzmianka1">
    <w:name w:val="Nierozpoznana wzmianka1"/>
    <w:basedOn w:val="Domylnaczcionkaakapitu"/>
    <w:uiPriority w:val="99"/>
    <w:semiHidden/>
    <w:unhideWhenUsed/>
    <w:rsid w:val="00487104"/>
    <w:rPr>
      <w:color w:val="605E5C"/>
      <w:shd w:val="clear" w:color="auto" w:fill="E1DFDD"/>
    </w:rPr>
  </w:style>
  <w:style w:type="paragraph" w:styleId="Tekstdymka">
    <w:name w:val="Balloon Text"/>
    <w:basedOn w:val="Normalny"/>
    <w:link w:val="TekstdymkaZnak"/>
    <w:uiPriority w:val="99"/>
    <w:semiHidden/>
    <w:unhideWhenUsed/>
    <w:rsid w:val="00A46A0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46A0C"/>
    <w:rPr>
      <w:rFonts w:ascii="Segoe UI" w:hAnsi="Segoe UI" w:cs="Segoe UI"/>
      <w:sz w:val="18"/>
      <w:szCs w:val="18"/>
    </w:rPr>
  </w:style>
  <w:style w:type="paragraph" w:styleId="Nagwek">
    <w:name w:val="header"/>
    <w:basedOn w:val="Normalny"/>
    <w:link w:val="NagwekZnak"/>
    <w:uiPriority w:val="99"/>
    <w:unhideWhenUsed/>
    <w:rsid w:val="003A02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02E3"/>
    <w:rPr>
      <w:sz w:val="24"/>
    </w:rPr>
  </w:style>
  <w:style w:type="paragraph" w:styleId="Stopka">
    <w:name w:val="footer"/>
    <w:basedOn w:val="Normalny"/>
    <w:link w:val="StopkaZnak"/>
    <w:uiPriority w:val="99"/>
    <w:unhideWhenUsed/>
    <w:rsid w:val="003A02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02E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mkp.edu.pl" TargetMode="External"/><Relationship Id="rId3" Type="http://schemas.openxmlformats.org/officeDocument/2006/relationships/settings" Target="settings.xml"/><Relationship Id="rId7" Type="http://schemas.openxmlformats.org/officeDocument/2006/relationships/hyperlink" Target="mailto:iod@cmkp.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999</Words>
  <Characters>5999</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Kaczyńska</dc:creator>
  <cp:keywords/>
  <dc:description/>
  <cp:lastModifiedBy>Przemysław Migacz</cp:lastModifiedBy>
  <cp:revision>3</cp:revision>
  <dcterms:created xsi:type="dcterms:W3CDTF">2024-08-21T12:23:00Z</dcterms:created>
  <dcterms:modified xsi:type="dcterms:W3CDTF">2024-08-21T13:48:00Z</dcterms:modified>
</cp:coreProperties>
</file>